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E" w:rsidRDefault="008D514E">
      <w:pPr>
        <w:jc w:val="right"/>
        <w:rPr>
          <w:b/>
          <w:bCs/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871"/>
        <w:gridCol w:w="5160"/>
      </w:tblGrid>
      <w:tr w:rsidR="008D514E">
        <w:tc>
          <w:tcPr>
            <w:tcW w:w="4871" w:type="dxa"/>
          </w:tcPr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59" w:type="dxa"/>
          </w:tcPr>
          <w:p w:rsidR="008D514E" w:rsidRDefault="00C2740B">
            <w:pPr>
              <w:widowControl w:val="0"/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8D514E" w:rsidRDefault="00C2740B">
            <w:pPr>
              <w:widowControl w:val="0"/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МКУ «Культурно-досуговый центр»</w:t>
            </w:r>
          </w:p>
          <w:p w:rsidR="008D514E" w:rsidRDefault="00C2740B">
            <w:pPr>
              <w:widowControl w:val="0"/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Таловского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8D514E" w:rsidRDefault="00C2740B">
            <w:pPr>
              <w:widowControl w:val="0"/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 Васильева О.А.</w:t>
            </w:r>
          </w:p>
          <w:p w:rsidR="008D514E" w:rsidRDefault="00C2740B">
            <w:pPr>
              <w:widowControl w:val="0"/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«__» _____________20___г.</w:t>
            </w:r>
          </w:p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8D514E" w:rsidRDefault="008D514E">
            <w:pPr>
              <w:pStyle w:val="ae"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514E" w:rsidRDefault="008D514E">
      <w:pPr>
        <w:jc w:val="right"/>
        <w:rPr>
          <w:sz w:val="28"/>
          <w:szCs w:val="28"/>
        </w:rPr>
      </w:pPr>
    </w:p>
    <w:p w:rsidR="008D514E" w:rsidRDefault="00C2740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8D514E" w:rsidRDefault="00C274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Передвижного многофункционального культурного центра (Автоклуба)</w:t>
      </w:r>
    </w:p>
    <w:p w:rsidR="008D514E" w:rsidRDefault="00C274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муниципального казенного учреждения </w:t>
      </w:r>
    </w:p>
    <w:p w:rsidR="008D514E" w:rsidRDefault="00C2740B">
      <w:pPr>
        <w:jc w:val="center"/>
        <w:rPr>
          <w:sz w:val="40"/>
          <w:szCs w:val="40"/>
        </w:rPr>
      </w:pPr>
      <w:r>
        <w:rPr>
          <w:sz w:val="40"/>
          <w:szCs w:val="40"/>
        </w:rPr>
        <w:t>«Культурно-досуговый центр»</w:t>
      </w:r>
    </w:p>
    <w:p w:rsidR="008D514E" w:rsidRDefault="00C2740B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Таловского</w:t>
      </w:r>
      <w:proofErr w:type="spellEnd"/>
      <w:r>
        <w:rPr>
          <w:sz w:val="40"/>
          <w:szCs w:val="40"/>
        </w:rPr>
        <w:t xml:space="preserve"> муниципального района</w:t>
      </w:r>
    </w:p>
    <w:p w:rsidR="008D514E" w:rsidRDefault="00C274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</w:t>
      </w:r>
      <w:r w:rsidR="00A04BE5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</w:t>
      </w: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E6152C" w:rsidRDefault="00E6152C">
      <w:pPr>
        <w:jc w:val="center"/>
        <w:rPr>
          <w:sz w:val="28"/>
          <w:szCs w:val="28"/>
        </w:rPr>
      </w:pPr>
    </w:p>
    <w:p w:rsidR="00E6152C" w:rsidRDefault="00E6152C">
      <w:pPr>
        <w:jc w:val="center"/>
        <w:rPr>
          <w:sz w:val="28"/>
          <w:szCs w:val="28"/>
        </w:rPr>
      </w:pPr>
    </w:p>
    <w:p w:rsidR="00E6152C" w:rsidRDefault="00E6152C">
      <w:pPr>
        <w:jc w:val="center"/>
        <w:rPr>
          <w:sz w:val="28"/>
          <w:szCs w:val="28"/>
        </w:rPr>
      </w:pPr>
    </w:p>
    <w:p w:rsidR="008D514E" w:rsidRDefault="00C274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Таловая </w:t>
      </w:r>
    </w:p>
    <w:p w:rsidR="008D514E" w:rsidRDefault="00C2740B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A04BE5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7274F1" w:rsidRDefault="007274F1">
      <w:pPr>
        <w:spacing w:line="360" w:lineRule="auto"/>
        <w:jc w:val="center"/>
        <w:rPr>
          <w:b/>
          <w:sz w:val="28"/>
          <w:szCs w:val="28"/>
        </w:rPr>
      </w:pPr>
    </w:p>
    <w:p w:rsidR="008D514E" w:rsidRDefault="00C2740B">
      <w:pPr>
        <w:spacing w:line="360" w:lineRule="auto"/>
        <w:jc w:val="center"/>
      </w:pPr>
      <w:r>
        <w:rPr>
          <w:b/>
          <w:sz w:val="28"/>
          <w:szCs w:val="28"/>
        </w:rPr>
        <w:t>Содержание</w:t>
      </w:r>
    </w:p>
    <w:p w:rsidR="008D514E" w:rsidRDefault="00C2740B">
      <w:pPr>
        <w:pStyle w:val="af3"/>
        <w:spacing w:line="360" w:lineRule="auto"/>
      </w:pPr>
      <w:r>
        <w:rPr>
          <w:sz w:val="28"/>
          <w:szCs w:val="28"/>
        </w:rPr>
        <w:t>1. Цели и задачи.</w:t>
      </w:r>
    </w:p>
    <w:p w:rsidR="008D514E" w:rsidRDefault="00C2740B">
      <w:pPr>
        <w:pStyle w:val="af3"/>
        <w:spacing w:line="360" w:lineRule="auto"/>
      </w:pPr>
      <w:r>
        <w:rPr>
          <w:sz w:val="28"/>
          <w:szCs w:val="28"/>
        </w:rPr>
        <w:t>2. Пути решения поставленных задач.</w:t>
      </w:r>
    </w:p>
    <w:p w:rsidR="008D514E" w:rsidRDefault="00C2740B">
      <w:pPr>
        <w:pStyle w:val="af3"/>
        <w:spacing w:line="360" w:lineRule="auto"/>
      </w:pPr>
      <w:r>
        <w:rPr>
          <w:sz w:val="28"/>
          <w:szCs w:val="28"/>
        </w:rPr>
        <w:t>3. Организационная деятельность</w:t>
      </w:r>
    </w:p>
    <w:p w:rsidR="008D514E" w:rsidRDefault="00C2740B">
      <w:pPr>
        <w:pStyle w:val="af3"/>
        <w:spacing w:line="360" w:lineRule="auto"/>
      </w:pPr>
      <w:r>
        <w:rPr>
          <w:sz w:val="28"/>
          <w:szCs w:val="28"/>
        </w:rPr>
        <w:t>4. Перспективный план на 202</w:t>
      </w:r>
      <w:r w:rsidR="00A04BE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8D514E" w:rsidRDefault="008D514E">
      <w:pPr>
        <w:pStyle w:val="af3"/>
        <w:rPr>
          <w:sz w:val="28"/>
          <w:szCs w:val="28"/>
        </w:rPr>
      </w:pPr>
    </w:p>
    <w:p w:rsidR="008D514E" w:rsidRDefault="008D514E">
      <w:pPr>
        <w:jc w:val="center"/>
        <w:rPr>
          <w:sz w:val="28"/>
          <w:szCs w:val="28"/>
        </w:rPr>
      </w:pPr>
    </w:p>
    <w:p w:rsidR="008D514E" w:rsidRDefault="00C274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Цели и задачи:</w:t>
      </w:r>
    </w:p>
    <w:p w:rsidR="008D514E" w:rsidRDefault="00C27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народных традиций, обрядов.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свободы творчества, развития и воспроизводства творческого потенциала района, обеспечение доступа всем слоям населения к культурным ценностям.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культурной политики на приоритетные социальные группы и категории населения с целью обеспечения равных возможностей и реального доступа к культурным ценностям.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Внедрение инноваций, обеспечивающих разнообразие форм и видов культурной деятельности.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народного художественного творчества.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существующих видов и жанров любительского искусства.</w:t>
      </w:r>
    </w:p>
    <w:p w:rsidR="008D514E" w:rsidRDefault="008D514E">
      <w:pPr>
        <w:spacing w:line="360" w:lineRule="auto"/>
        <w:ind w:left="720"/>
        <w:jc w:val="both"/>
        <w:rPr>
          <w:sz w:val="28"/>
          <w:szCs w:val="28"/>
        </w:rPr>
      </w:pPr>
    </w:p>
    <w:p w:rsidR="008D514E" w:rsidRDefault="00C27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Организовывать и проводить досуг всех возрастных и социальных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категорий.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Развивать самодеятельное творчество.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Возрождать и развивать народную культуру.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Воспитывать патриотические и духовно-нравственные чувства молодого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поколения.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 Укреплять духовные, семейные ценности.</w:t>
      </w:r>
    </w:p>
    <w:p w:rsidR="008D514E" w:rsidRDefault="00C274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 Профилактика и пропаганда здорового образа жизни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Разрабатывать инновационные формы и методы работы.</w:t>
      </w:r>
    </w:p>
    <w:p w:rsidR="008D514E" w:rsidRDefault="00C2740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Повышать уровень культурно-досуговых мероприятий.</w:t>
      </w:r>
    </w:p>
    <w:p w:rsidR="00A04BE5" w:rsidRDefault="00A04BE5">
      <w:pPr>
        <w:spacing w:line="360" w:lineRule="auto"/>
        <w:jc w:val="center"/>
        <w:rPr>
          <w:b/>
          <w:sz w:val="28"/>
          <w:szCs w:val="28"/>
        </w:rPr>
      </w:pPr>
    </w:p>
    <w:p w:rsidR="00A04BE5" w:rsidRDefault="00A04BE5">
      <w:pPr>
        <w:spacing w:line="360" w:lineRule="auto"/>
        <w:jc w:val="center"/>
        <w:rPr>
          <w:b/>
          <w:sz w:val="28"/>
          <w:szCs w:val="28"/>
        </w:rPr>
      </w:pPr>
    </w:p>
    <w:p w:rsidR="008D514E" w:rsidRDefault="00C2740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Пути решения поставленных задач.</w:t>
      </w:r>
    </w:p>
    <w:p w:rsidR="008D514E" w:rsidRDefault="00C274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с творческим коллективом МКУ «КДЦ» и культработниками населённых пунктов района, где нет </w:t>
      </w:r>
      <w:proofErr w:type="gramStart"/>
      <w:r>
        <w:rPr>
          <w:sz w:val="28"/>
          <w:szCs w:val="28"/>
        </w:rPr>
        <w:t>стационарных  КДУ</w:t>
      </w:r>
      <w:proofErr w:type="gramEnd"/>
      <w:r>
        <w:rPr>
          <w:sz w:val="28"/>
          <w:szCs w:val="28"/>
        </w:rPr>
        <w:t>.</w:t>
      </w:r>
    </w:p>
    <w:p w:rsidR="008D514E" w:rsidRDefault="00C274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массовых мероприятий, участие в праздновании знаменательных событий.</w:t>
      </w:r>
    </w:p>
    <w:p w:rsidR="008D514E" w:rsidRDefault="00C274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и развлечений разных социальных групп, привлечение к социально – культурной работе максимального количества жителей поселка и района.</w:t>
      </w:r>
    </w:p>
    <w:p w:rsidR="008D514E" w:rsidRDefault="00C274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Удовлетворение культурных запросов жителей </w:t>
      </w:r>
      <w:proofErr w:type="spellStart"/>
      <w:r>
        <w:rPr>
          <w:sz w:val="28"/>
          <w:szCs w:val="28"/>
        </w:rPr>
        <w:t>Таловского</w:t>
      </w:r>
      <w:proofErr w:type="spellEnd"/>
      <w:r>
        <w:rPr>
          <w:sz w:val="28"/>
          <w:szCs w:val="28"/>
        </w:rPr>
        <w:t xml:space="preserve"> района.</w:t>
      </w: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C274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Организационная деятельность</w:t>
      </w:r>
    </w:p>
    <w:p w:rsidR="008D514E" w:rsidRDefault="008D514E">
      <w:pPr>
        <w:jc w:val="center"/>
        <w:rPr>
          <w:sz w:val="28"/>
          <w:szCs w:val="28"/>
        </w:rPr>
      </w:pPr>
    </w:p>
    <w:tbl>
      <w:tblPr>
        <w:tblW w:w="9497" w:type="dxa"/>
        <w:tblInd w:w="391" w:type="dxa"/>
        <w:tblLayout w:type="fixed"/>
        <w:tblLook w:val="01E0" w:firstRow="1" w:lastRow="1" w:firstColumn="1" w:lastColumn="1" w:noHBand="0" w:noVBand="0"/>
      </w:tblPr>
      <w:tblGrid>
        <w:gridCol w:w="709"/>
        <w:gridCol w:w="6375"/>
        <w:gridCol w:w="2413"/>
      </w:tblGrid>
      <w:tr w:rsidR="008D514E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D514E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4E" w:rsidRDefault="00C2740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Ежемесячное планирование работы и подведение итогов.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Г.П.</w:t>
            </w:r>
          </w:p>
          <w:p w:rsidR="008D514E" w:rsidRDefault="008D514E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8D514E">
        <w:trPr>
          <w:trHeight w:val="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4E" w:rsidRDefault="00C2740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Анализ проведенных мероприятий и постановка задач на перспективу.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Г.П.</w:t>
            </w:r>
          </w:p>
          <w:p w:rsidR="008D514E" w:rsidRDefault="00C2740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D514E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4E" w:rsidRDefault="00C2740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bCs/>
                <w:sz w:val="28"/>
                <w:szCs w:val="28"/>
              </w:rPr>
              <w:t>проведении  районных</w:t>
            </w:r>
            <w:proofErr w:type="gramEnd"/>
            <w:r>
              <w:rPr>
                <w:bCs/>
                <w:sz w:val="28"/>
                <w:szCs w:val="28"/>
              </w:rPr>
              <w:t xml:space="preserve"> учебных мероприятиях.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4E" w:rsidRDefault="00C2740B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Г.П.</w:t>
            </w:r>
          </w:p>
          <w:p w:rsidR="008D514E" w:rsidRDefault="008D514E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8D514E" w:rsidRDefault="008D514E">
      <w:pPr>
        <w:jc w:val="center"/>
        <w:rPr>
          <w:b/>
          <w:sz w:val="28"/>
          <w:szCs w:val="28"/>
        </w:rPr>
      </w:pPr>
    </w:p>
    <w:p w:rsidR="00A04BE5" w:rsidRDefault="00A04BE5" w:rsidP="00A04BE5">
      <w:pPr>
        <w:ind w:left="360"/>
        <w:jc w:val="center"/>
        <w:rPr>
          <w:b/>
          <w:sz w:val="28"/>
          <w:szCs w:val="28"/>
        </w:rPr>
      </w:pPr>
    </w:p>
    <w:p w:rsidR="008D514E" w:rsidRPr="00A04BE5" w:rsidRDefault="00A04BE5" w:rsidP="00A04BE5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C2740B" w:rsidRPr="00A04BE5">
        <w:rPr>
          <w:b/>
          <w:sz w:val="28"/>
          <w:szCs w:val="28"/>
        </w:rPr>
        <w:t>Перспективный план на 202</w:t>
      </w:r>
      <w:r w:rsidR="007274F1">
        <w:rPr>
          <w:b/>
          <w:sz w:val="28"/>
          <w:szCs w:val="28"/>
        </w:rPr>
        <w:t>2</w:t>
      </w:r>
      <w:r w:rsidR="00C2740B" w:rsidRPr="00A04BE5">
        <w:rPr>
          <w:b/>
          <w:sz w:val="28"/>
          <w:szCs w:val="28"/>
        </w:rPr>
        <w:t xml:space="preserve"> год </w:t>
      </w:r>
    </w:p>
    <w:p w:rsidR="008D514E" w:rsidRDefault="008D514E">
      <w:pPr>
        <w:jc w:val="center"/>
        <w:rPr>
          <w:b/>
          <w:sz w:val="28"/>
          <w:szCs w:val="28"/>
        </w:rPr>
      </w:pPr>
    </w:p>
    <w:tbl>
      <w:tblPr>
        <w:tblStyle w:val="af7"/>
        <w:tblW w:w="9984" w:type="dxa"/>
        <w:tblLayout w:type="fixed"/>
        <w:tblLook w:val="04A0" w:firstRow="1" w:lastRow="0" w:firstColumn="1" w:lastColumn="0" w:noHBand="0" w:noVBand="1"/>
      </w:tblPr>
      <w:tblGrid>
        <w:gridCol w:w="683"/>
        <w:gridCol w:w="2969"/>
        <w:gridCol w:w="1701"/>
        <w:gridCol w:w="2407"/>
        <w:gridCol w:w="2224"/>
      </w:tblGrid>
      <w:tr w:rsidR="008D514E">
        <w:tc>
          <w:tcPr>
            <w:tcW w:w="683" w:type="dxa"/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69" w:type="dxa"/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7" w:type="dxa"/>
          </w:tcPr>
          <w:p w:rsidR="008D514E" w:rsidRDefault="00C2740B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224" w:type="dxa"/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D514E">
        <w:tc>
          <w:tcPr>
            <w:tcW w:w="9984" w:type="dxa"/>
            <w:gridSpan w:val="5"/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8D514E">
        <w:trPr>
          <w:trHeight w:val="4315"/>
        </w:trPr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390AAC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Цикл  новогодних</w:t>
            </w:r>
            <w:proofErr w:type="gramEnd"/>
            <w:r>
              <w:rPr>
                <w:sz w:val="28"/>
                <w:szCs w:val="28"/>
              </w:rPr>
              <w:t xml:space="preserve"> мероприятий  «Новогодн</w:t>
            </w:r>
            <w:r w:rsidR="00390AAC">
              <w:rPr>
                <w:sz w:val="28"/>
                <w:szCs w:val="28"/>
              </w:rPr>
              <w:t>яя</w:t>
            </w:r>
          </w:p>
          <w:p w:rsidR="008D514E" w:rsidRDefault="00390A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</w:t>
            </w:r>
            <w:r w:rsidR="00C2740B">
              <w:rPr>
                <w:sz w:val="28"/>
                <w:szCs w:val="28"/>
              </w:rPr>
              <w:t>»</w:t>
            </w:r>
          </w:p>
          <w:p w:rsidR="008D514E" w:rsidRDefault="008D514E">
            <w:pPr>
              <w:widowControl w:val="0"/>
              <w:jc w:val="center"/>
            </w:pPr>
          </w:p>
          <w:p w:rsidR="008D514E" w:rsidRDefault="00C2740B">
            <w:pPr>
              <w:widowControl w:val="0"/>
              <w:jc w:val="center"/>
            </w:pPr>
            <w:r>
              <w:rPr>
                <w:sz w:val="22"/>
              </w:rPr>
              <w:t>(</w:t>
            </w:r>
            <w:r w:rsidR="00FE3D18">
              <w:rPr>
                <w:sz w:val="22"/>
              </w:rPr>
              <w:t xml:space="preserve">детская </w:t>
            </w:r>
            <w:proofErr w:type="gramStart"/>
            <w:r w:rsidR="00FE3D18">
              <w:rPr>
                <w:sz w:val="22"/>
              </w:rPr>
              <w:t xml:space="preserve">игровая </w:t>
            </w:r>
            <w:r>
              <w:rPr>
                <w:sz w:val="22"/>
              </w:rPr>
              <w:t xml:space="preserve"> программа</w:t>
            </w:r>
            <w:proofErr w:type="gramEnd"/>
            <w:r>
              <w:rPr>
                <w:sz w:val="22"/>
              </w:rPr>
              <w:t xml:space="preserve"> «</w:t>
            </w:r>
            <w:r w:rsidR="00D16569">
              <w:rPr>
                <w:sz w:val="22"/>
              </w:rPr>
              <w:t>В компании деда Мороза!</w:t>
            </w:r>
            <w:r>
              <w:rPr>
                <w:sz w:val="22"/>
              </w:rPr>
              <w:t>»,</w:t>
            </w:r>
          </w:p>
          <w:p w:rsidR="008D514E" w:rsidRDefault="00D16569" w:rsidP="00FE3D1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тематический вечер</w:t>
            </w:r>
            <w:r w:rsidR="00C2740B">
              <w:rPr>
                <w:color w:val="000000"/>
                <w:sz w:val="22"/>
              </w:rPr>
              <w:t xml:space="preserve"> «</w:t>
            </w:r>
            <w:r w:rsidR="00FE3D18">
              <w:rPr>
                <w:color w:val="000000"/>
                <w:sz w:val="22"/>
              </w:rPr>
              <w:t>Рождество, колдовство и волшебство!</w:t>
            </w:r>
            <w:r w:rsidR="00C2740B">
              <w:rPr>
                <w:color w:val="000000"/>
                <w:sz w:val="22"/>
              </w:rPr>
              <w:t>»)</w:t>
            </w: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7" w:type="dxa"/>
            <w:tcBorders>
              <w:top w:val="nil"/>
            </w:tcBorders>
          </w:tcPr>
          <w:p w:rsidR="00A04BE5" w:rsidRDefault="00C2740B" w:rsidP="00A04B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коллективы </w:t>
            </w:r>
            <w:r w:rsidR="00A04BE5">
              <w:rPr>
                <w:sz w:val="28"/>
                <w:szCs w:val="28"/>
              </w:rPr>
              <w:t>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Pr="002C1EF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Защитника Отечества </w:t>
            </w:r>
            <w:r w:rsidR="002C1EFE">
              <w:rPr>
                <w:sz w:val="28"/>
                <w:szCs w:val="28"/>
              </w:rPr>
              <w:t>«</w:t>
            </w:r>
            <w:r w:rsidR="002C1EFE" w:rsidRPr="002C1EFE">
              <w:rPr>
                <w:sz w:val="28"/>
                <w:szCs w:val="28"/>
              </w:rPr>
              <w:t>Солдат</w:t>
            </w:r>
            <w:r w:rsidR="002C1EFE">
              <w:rPr>
                <w:sz w:val="28"/>
                <w:szCs w:val="28"/>
              </w:rPr>
              <w:t>-</w:t>
            </w:r>
            <w:r w:rsidR="002C1EFE" w:rsidRPr="002C1EFE">
              <w:rPr>
                <w:sz w:val="28"/>
                <w:szCs w:val="28"/>
              </w:rPr>
              <w:t>есть имя общее</w:t>
            </w:r>
            <w:r w:rsidR="002C1EFE">
              <w:rPr>
                <w:sz w:val="28"/>
                <w:szCs w:val="28"/>
              </w:rPr>
              <w:t xml:space="preserve"> и знаменитое!»</w:t>
            </w:r>
          </w:p>
          <w:p w:rsidR="008D514E" w:rsidRDefault="008D514E">
            <w:pPr>
              <w:widowControl w:val="0"/>
              <w:jc w:val="center"/>
            </w:pPr>
          </w:p>
          <w:p w:rsidR="008D514E" w:rsidRPr="008401D6" w:rsidRDefault="00C274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(концертная программа «</w:t>
            </w:r>
            <w:r w:rsidR="008401D6">
              <w:rPr>
                <w:sz w:val="22"/>
              </w:rPr>
              <w:t>Святое дело Родине служить</w:t>
            </w:r>
            <w:r>
              <w:rPr>
                <w:sz w:val="22"/>
              </w:rPr>
              <w:t>»,</w:t>
            </w:r>
            <w:r w:rsidR="008401D6">
              <w:rPr>
                <w:sz w:val="22"/>
              </w:rPr>
              <w:t xml:space="preserve"> мастер-класс «Открытка для защитника»</w:t>
            </w:r>
            <w:r w:rsidR="002C1EFE">
              <w:rPr>
                <w:sz w:val="22"/>
              </w:rPr>
              <w:t>;</w:t>
            </w:r>
          </w:p>
          <w:p w:rsidR="008D514E" w:rsidRDefault="00C2740B">
            <w:pPr>
              <w:widowControl w:val="0"/>
              <w:jc w:val="center"/>
            </w:pPr>
            <w:r>
              <w:rPr>
                <w:sz w:val="22"/>
              </w:rPr>
              <w:t>книжная выставка «</w:t>
            </w:r>
            <w:r w:rsidR="008401D6">
              <w:rPr>
                <w:sz w:val="22"/>
              </w:rPr>
              <w:t>Герои нашей Отчизны</w:t>
            </w:r>
            <w:r>
              <w:rPr>
                <w:sz w:val="22"/>
              </w:rPr>
              <w:t>»</w:t>
            </w:r>
            <w:r w:rsidR="0075698F">
              <w:rPr>
                <w:sz w:val="22"/>
              </w:rPr>
              <w:t>)</w:t>
            </w:r>
          </w:p>
          <w:p w:rsidR="008D514E" w:rsidRDefault="008D514E" w:rsidP="0075698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7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</w:t>
            </w:r>
            <w:r w:rsidR="00A04BE5">
              <w:rPr>
                <w:sz w:val="28"/>
                <w:szCs w:val="28"/>
              </w:rPr>
              <w:t xml:space="preserve">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Default="00C2740B">
            <w:pPr>
              <w:pStyle w:val="2"/>
              <w:widowControl w:val="0"/>
              <w:numPr>
                <w:ilvl w:val="1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«Музыкальный экспресс» –</w:t>
            </w:r>
          </w:p>
          <w:p w:rsidR="008D514E" w:rsidRDefault="00C2740B">
            <w:pPr>
              <w:pStyle w:val="2"/>
              <w:widowControl w:val="0"/>
              <w:numPr>
                <w:ilvl w:val="1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</w:t>
            </w:r>
            <w:r w:rsidR="00D156C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 любовью к женщинам!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8D514E" w:rsidRDefault="008D514E">
            <w:pPr>
              <w:pStyle w:val="2"/>
              <w:widowControl w:val="0"/>
              <w:numPr>
                <w:ilvl w:val="1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D514E" w:rsidRDefault="00C2740B">
            <w:pPr>
              <w:pStyle w:val="af3"/>
              <w:widowControl w:val="0"/>
              <w:numPr>
                <w:ilvl w:val="1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r>
              <w:rPr>
                <w:rFonts w:eastAsia="Segoe UI"/>
                <w:bCs/>
                <w:color w:val="000000"/>
              </w:rPr>
              <w:t>«</w:t>
            </w:r>
            <w:r w:rsidR="008401D6">
              <w:rPr>
                <w:rFonts w:eastAsia="Calibri"/>
              </w:rPr>
              <w:t>Мы поздравляем милых дам!»</w:t>
            </w:r>
            <w:r>
              <w:rPr>
                <w:rFonts w:eastAsia="Segoe UI"/>
                <w:bCs/>
                <w:color w:val="000000"/>
              </w:rPr>
              <w:t xml:space="preserve"> –</w:t>
            </w:r>
            <w:r w:rsidR="0075698F">
              <w:rPr>
                <w:rFonts w:eastAsia="Segoe UI"/>
                <w:bCs/>
                <w:color w:val="000000"/>
              </w:rPr>
              <w:t>музыкально-</w:t>
            </w:r>
            <w:r>
              <w:rPr>
                <w:rFonts w:eastAsia="Segoe UI"/>
                <w:bCs/>
                <w:color w:val="000000"/>
              </w:rPr>
              <w:t>развлекательная программа,</w:t>
            </w:r>
          </w:p>
          <w:p w:rsidR="008D514E" w:rsidRPr="0091592A" w:rsidRDefault="00C2740B">
            <w:pPr>
              <w:pStyle w:val="af3"/>
              <w:widowControl w:val="0"/>
              <w:numPr>
                <w:ilvl w:val="1"/>
                <w:numId w:val="2"/>
              </w:numPr>
              <w:jc w:val="center"/>
            </w:pPr>
            <w:r>
              <w:t xml:space="preserve"> «</w:t>
            </w:r>
            <w:r w:rsidR="008401D6">
              <w:t>Всем мамам посвящается</w:t>
            </w:r>
            <w:r>
              <w:t>» – выставка</w:t>
            </w:r>
            <w:r w:rsidR="00D156CE">
              <w:t xml:space="preserve"> детских рисунков; выставка ДПИ </w:t>
            </w:r>
            <w:r w:rsidR="0091592A" w:rsidRPr="0091592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«Парад</w:t>
            </w:r>
            <w:r w:rsidR="0091592A">
              <w:rPr>
                <w:rFonts w:ascii="Helvetica" w:hAnsi="Helvetica"/>
                <w:b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r w:rsidR="0091592A" w:rsidRPr="0091592A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фантазий»</w:t>
            </w:r>
            <w:r w:rsidR="00AD097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. </w:t>
            </w:r>
            <w:proofErr w:type="gramStart"/>
            <w:r w:rsidR="00AD097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Дискотека</w:t>
            </w:r>
            <w:r w:rsidR="003B6723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D156CE" w:rsidRPr="0091592A">
              <w:t>)</w:t>
            </w:r>
            <w:proofErr w:type="gramEnd"/>
          </w:p>
          <w:p w:rsidR="008D514E" w:rsidRDefault="008D514E" w:rsidP="00F9026F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 w:rsidP="00A04B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AC4BB7" w:rsidRDefault="00A04BE5" w:rsidP="00A04B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Творческие </w:t>
            </w:r>
          </w:p>
          <w:p w:rsidR="00AC4BB7" w:rsidRDefault="00AC4BB7" w:rsidP="00A04BE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04BE5" w:rsidRDefault="00A04BE5" w:rsidP="00A04B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коллективы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Default="00C2740B">
            <w:pPr>
              <w:pStyle w:val="ae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  <w:p w:rsidR="008D514E" w:rsidRPr="001957CA" w:rsidRDefault="00C2740B">
            <w:pPr>
              <w:pStyle w:val="ae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957CA" w:rsidRPr="001957CA">
              <w:rPr>
                <w:color w:val="565656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Масленица щедра – веселись хоть до утра!</w:t>
            </w:r>
            <w:r w:rsidRPr="001957CA">
              <w:rPr>
                <w:sz w:val="28"/>
                <w:szCs w:val="28"/>
              </w:rPr>
              <w:t>»</w:t>
            </w:r>
          </w:p>
          <w:p w:rsidR="008D514E" w:rsidRDefault="008D514E">
            <w:pPr>
              <w:pStyle w:val="ae"/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C2740B">
            <w:pPr>
              <w:pStyle w:val="ae"/>
              <w:widowControl w:val="0"/>
              <w:jc w:val="center"/>
            </w:pPr>
            <w:proofErr w:type="gramStart"/>
            <w:r>
              <w:t>(</w:t>
            </w:r>
            <w:r w:rsidR="0075698F">
              <w:t xml:space="preserve"> музыкально</w:t>
            </w:r>
            <w:proofErr w:type="gramEnd"/>
            <w:r w:rsidR="0075698F">
              <w:t>-развлекательная программа</w:t>
            </w:r>
          </w:p>
          <w:p w:rsidR="008D514E" w:rsidRPr="001957CA" w:rsidRDefault="00C2740B">
            <w:pPr>
              <w:pStyle w:val="ae"/>
              <w:widowControl w:val="0"/>
              <w:jc w:val="center"/>
            </w:pPr>
            <w:r w:rsidRPr="001957CA">
              <w:t>«</w:t>
            </w:r>
            <w:r w:rsidR="001957CA" w:rsidRPr="001957CA">
              <w:rPr>
                <w:color w:val="565656"/>
                <w:shd w:val="clear" w:color="auto" w:fill="FFFFFF"/>
              </w:rPr>
              <w:t xml:space="preserve">Поспеши, народ – </w:t>
            </w:r>
            <w:proofErr w:type="spellStart"/>
            <w:r w:rsidR="001957CA" w:rsidRPr="001957CA">
              <w:rPr>
                <w:color w:val="565656"/>
                <w:shd w:val="clear" w:color="auto" w:fill="FFFFFF"/>
              </w:rPr>
              <w:t>Маслена</w:t>
            </w:r>
            <w:proofErr w:type="spellEnd"/>
            <w:r w:rsidR="001957CA" w:rsidRPr="001957CA">
              <w:rPr>
                <w:color w:val="565656"/>
                <w:shd w:val="clear" w:color="auto" w:fill="FFFFFF"/>
              </w:rPr>
              <w:t xml:space="preserve"> идет!</w:t>
            </w:r>
          </w:p>
          <w:p w:rsidR="008D514E" w:rsidRDefault="00AC4BB7">
            <w:pPr>
              <w:pStyle w:val="ae"/>
              <w:widowControl w:val="0"/>
              <w:jc w:val="center"/>
            </w:pPr>
            <w:r>
              <w:t>(</w:t>
            </w:r>
            <w:r w:rsidR="00C2740B">
              <w:t>«Город мастеров» - выставка мастеров ДПИ,</w:t>
            </w:r>
          </w:p>
          <w:p w:rsidR="008D514E" w:rsidRDefault="00C2740B">
            <w:pPr>
              <w:pStyle w:val="ae"/>
              <w:widowControl w:val="0"/>
              <w:jc w:val="center"/>
            </w:pPr>
            <w:r>
              <w:t xml:space="preserve">«Эх, разгуляй» - </w:t>
            </w:r>
            <w:proofErr w:type="gramStart"/>
            <w:r>
              <w:t>игровая  площадка</w:t>
            </w:r>
            <w:proofErr w:type="gramEnd"/>
            <w:r w:rsidR="00AD0971">
              <w:t>, детская игровая дискотека «Как хорошо иметь друзей!»</w:t>
            </w:r>
            <w:r w:rsidR="00AC4BB7">
              <w:t>)</w:t>
            </w:r>
          </w:p>
          <w:p w:rsidR="008D514E" w:rsidRDefault="008D514E">
            <w:pPr>
              <w:pStyle w:val="ae"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8D514E" w:rsidP="00A04BE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AC4BB7" w:rsidRDefault="00AC4BB7" w:rsidP="00AC4B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AC4BB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953CB0" w:rsidRPr="00953CB0" w:rsidRDefault="00953CB0" w:rsidP="00953CB0">
            <w:pPr>
              <w:pStyle w:val="2"/>
              <w:widowControl w:val="0"/>
              <w:numPr>
                <w:ilvl w:val="1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Фольклорный праздник</w:t>
            </w:r>
          </w:p>
          <w:p w:rsidR="00953CB0" w:rsidRDefault="00953CB0" w:rsidP="00953CB0">
            <w:pPr>
              <w:pStyle w:val="a1"/>
              <w:jc w:val="center"/>
              <w:rPr>
                <w:sz w:val="28"/>
                <w:szCs w:val="28"/>
              </w:rPr>
            </w:pPr>
            <w:r w:rsidRPr="00953C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 истокам народной культуры!»</w:t>
            </w:r>
          </w:p>
          <w:p w:rsidR="00953CB0" w:rsidRDefault="00953CB0" w:rsidP="00953CB0">
            <w:pPr>
              <w:pStyle w:val="a1"/>
              <w:jc w:val="center"/>
              <w:rPr>
                <w:sz w:val="28"/>
                <w:szCs w:val="28"/>
              </w:rPr>
            </w:pPr>
          </w:p>
          <w:p w:rsidR="002F335A" w:rsidRDefault="00953CB0" w:rsidP="00953CB0">
            <w:pPr>
              <w:pStyle w:val="a1"/>
              <w:jc w:val="center"/>
              <w:rPr>
                <w:bCs/>
                <w:color w:val="000000"/>
              </w:rPr>
            </w:pPr>
            <w:r w:rsidRPr="00953CB0">
              <w:rPr>
                <w:sz w:val="22"/>
                <w:szCs w:val="22"/>
              </w:rPr>
              <w:t>(«</w:t>
            </w:r>
            <w:r w:rsidR="005E6AA1">
              <w:rPr>
                <w:sz w:val="22"/>
                <w:szCs w:val="22"/>
              </w:rPr>
              <w:t>Что пели наши бабушки</w:t>
            </w:r>
            <w:proofErr w:type="gramStart"/>
            <w:r w:rsidRPr="00953CB0">
              <w:rPr>
                <w:sz w:val="22"/>
                <w:szCs w:val="22"/>
              </w:rPr>
              <w:t>!»</w:t>
            </w:r>
            <w:r w:rsidR="00C2740B" w:rsidRPr="00953CB0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gramEnd"/>
            <w:r w:rsidR="00C2740B" w:rsidRPr="00953C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2740B" w:rsidRPr="00953CB0">
              <w:rPr>
                <w:bCs/>
                <w:color w:val="000000"/>
                <w:sz w:val="22"/>
                <w:szCs w:val="22"/>
              </w:rPr>
              <w:t>музыкальная гостиная</w:t>
            </w:r>
            <w:r w:rsidR="002F335A">
              <w:rPr>
                <w:bCs/>
                <w:color w:val="000000"/>
                <w:sz w:val="22"/>
                <w:szCs w:val="22"/>
              </w:rPr>
              <w:t>;</w:t>
            </w:r>
          </w:p>
          <w:p w:rsidR="008D514E" w:rsidRPr="00953CB0" w:rsidRDefault="00C2740B">
            <w:pPr>
              <w:pStyle w:val="a1"/>
              <w:widowControl w:val="0"/>
              <w:spacing w:after="0"/>
              <w:jc w:val="center"/>
              <w:outlineLvl w:val="1"/>
            </w:pPr>
            <w:r w:rsidRPr="00953CB0">
              <w:rPr>
                <w:color w:val="000000"/>
                <w:sz w:val="22"/>
                <w:szCs w:val="22"/>
              </w:rPr>
              <w:t>мастер-класс «Оберег на здоровье»,</w:t>
            </w:r>
          </w:p>
          <w:p w:rsidR="005E6AA1" w:rsidRDefault="005E6AA1" w:rsidP="005E6AA1">
            <w:pPr>
              <w:pStyle w:val="a1"/>
              <w:widowControl w:val="0"/>
              <w:spacing w:after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обзор </w:t>
            </w:r>
            <w:r w:rsidR="00C2740B" w:rsidRPr="00953CB0">
              <w:rPr>
                <w:bCs/>
                <w:color w:val="000000"/>
                <w:sz w:val="22"/>
                <w:szCs w:val="22"/>
              </w:rPr>
              <w:t>выставк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="00C2740B" w:rsidRPr="00953CB0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Тайны бабушкиного сундука»</w:t>
            </w:r>
          </w:p>
          <w:p w:rsidR="008D514E" w:rsidRDefault="005E6AA1" w:rsidP="005E6AA1">
            <w:pPr>
              <w:pStyle w:val="a1"/>
              <w:widowControl w:val="0"/>
              <w:spacing w:after="0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Кинопоказ</w:t>
            </w:r>
            <w:r w:rsidR="00C2740B" w:rsidRPr="00953CB0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7" w:type="dxa"/>
            <w:tcBorders>
              <w:top w:val="nil"/>
            </w:tcBorders>
          </w:tcPr>
          <w:p w:rsidR="00703F0D" w:rsidRDefault="00703F0D" w:rsidP="00703F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  <w:p w:rsidR="008D514E" w:rsidRPr="002B488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 w:rsidRPr="002B488E">
              <w:rPr>
                <w:sz w:val="28"/>
                <w:szCs w:val="28"/>
              </w:rPr>
              <w:t>«</w:t>
            </w:r>
            <w:proofErr w:type="gramStart"/>
            <w:r w:rsidR="003B6723" w:rsidRPr="002B488E">
              <w:rPr>
                <w:sz w:val="28"/>
                <w:szCs w:val="28"/>
              </w:rPr>
              <w:t>Мы  о</w:t>
            </w:r>
            <w:proofErr w:type="gramEnd"/>
            <w:r w:rsidR="003B6723" w:rsidRPr="002B488E">
              <w:rPr>
                <w:sz w:val="28"/>
                <w:szCs w:val="28"/>
              </w:rPr>
              <w:t xml:space="preserve"> вас не забыли!</w:t>
            </w:r>
            <w:r w:rsidRPr="002B488E">
              <w:rPr>
                <w:sz w:val="28"/>
                <w:szCs w:val="28"/>
              </w:rPr>
              <w:t>»</w:t>
            </w:r>
          </w:p>
          <w:p w:rsidR="00CB7311" w:rsidRDefault="00CB7311" w:rsidP="00CB7311">
            <w:pPr>
              <w:widowControl w:val="0"/>
              <w:rPr>
                <w:b/>
                <w:sz w:val="28"/>
                <w:szCs w:val="28"/>
              </w:rPr>
            </w:pPr>
          </w:p>
          <w:p w:rsidR="008D514E" w:rsidRDefault="008D514E" w:rsidP="00CB731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B7311" w:rsidRDefault="00CB7311" w:rsidP="00CB7311">
            <w:pPr>
              <w:widowControl w:val="0"/>
              <w:jc w:val="center"/>
            </w:pPr>
            <w:r>
              <w:rPr>
                <w:sz w:val="22"/>
              </w:rPr>
              <w:t>(концерт «Павшим и живым посвящается!»,</w:t>
            </w:r>
          </w:p>
          <w:p w:rsidR="00CB7311" w:rsidRDefault="00CB7311" w:rsidP="00CB7311">
            <w:pPr>
              <w:widowControl w:val="0"/>
              <w:jc w:val="center"/>
            </w:pPr>
            <w:r>
              <w:rPr>
                <w:sz w:val="22"/>
              </w:rPr>
              <w:t>Музыкальная гостиная «Споемте друзья</w:t>
            </w:r>
            <w:proofErr w:type="gramStart"/>
            <w:r>
              <w:rPr>
                <w:sz w:val="22"/>
              </w:rPr>
              <w:t>!»(</w:t>
            </w:r>
            <w:proofErr w:type="gramEnd"/>
            <w:r>
              <w:rPr>
                <w:sz w:val="22"/>
              </w:rPr>
              <w:t xml:space="preserve"> песни военных лет),</w:t>
            </w:r>
          </w:p>
          <w:p w:rsidR="00CB7311" w:rsidRDefault="00CB7311" w:rsidP="00CB7311">
            <w:pPr>
              <w:widowControl w:val="0"/>
              <w:jc w:val="center"/>
              <w:rPr>
                <w:sz w:val="28"/>
                <w:szCs w:val="28"/>
              </w:rPr>
            </w:pPr>
            <w:r>
              <w:t>обзор выставки (рисунки, поделки «Что мы знаем о войне, Кинопоказ)</w:t>
            </w: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7" w:type="dxa"/>
            <w:tcBorders>
              <w:top w:val="nil"/>
            </w:tcBorders>
          </w:tcPr>
          <w:p w:rsidR="003B6723" w:rsidRDefault="00C2740B" w:rsidP="003B67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</w:t>
            </w:r>
            <w:r w:rsidR="003B6723">
              <w:rPr>
                <w:sz w:val="28"/>
                <w:szCs w:val="28"/>
              </w:rPr>
              <w:t xml:space="preserve">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  <w:p w:rsidR="00CB7311" w:rsidRDefault="00CB7311" w:rsidP="00CB7311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CB7311" w:rsidRDefault="00CB73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:rsidR="008D514E" w:rsidRDefault="00CB731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740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Поющее лето</w:t>
            </w:r>
            <w:r w:rsidR="00C2740B">
              <w:rPr>
                <w:sz w:val="28"/>
                <w:szCs w:val="28"/>
              </w:rPr>
              <w:t>»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B7311" w:rsidRDefault="00C2740B">
            <w:pPr>
              <w:widowControl w:val="0"/>
              <w:jc w:val="center"/>
            </w:pPr>
            <w:r>
              <w:rPr>
                <w:sz w:val="22"/>
              </w:rPr>
              <w:t>(</w:t>
            </w:r>
            <w:r w:rsidR="00CB7311">
              <w:rPr>
                <w:sz w:val="22"/>
              </w:rPr>
              <w:t>детская тематическая программа «Доброта начинается с детства»</w:t>
            </w:r>
            <w:r w:rsidR="002F335A">
              <w:rPr>
                <w:sz w:val="22"/>
              </w:rPr>
              <w:t>;</w:t>
            </w:r>
          </w:p>
          <w:p w:rsidR="008F631D" w:rsidRDefault="008F631D" w:rsidP="008F631D">
            <w:pPr>
              <w:widowControl w:val="0"/>
              <w:jc w:val="center"/>
            </w:pPr>
            <w:r>
              <w:rPr>
                <w:sz w:val="22"/>
              </w:rPr>
              <w:t>показ интерактивного кукольного спектакля</w:t>
            </w:r>
          </w:p>
          <w:p w:rsidR="008F631D" w:rsidRDefault="008F631D" w:rsidP="008F631D">
            <w:pPr>
              <w:widowControl w:val="0"/>
              <w:jc w:val="center"/>
            </w:pPr>
            <w:r>
              <w:rPr>
                <w:sz w:val="22"/>
              </w:rPr>
              <w:t xml:space="preserve"> «В гостях у сказки»</w:t>
            </w:r>
            <w:r w:rsidR="002F335A">
              <w:rPr>
                <w:sz w:val="22"/>
              </w:rPr>
              <w:t>;</w:t>
            </w:r>
          </w:p>
          <w:p w:rsidR="002F335A" w:rsidRDefault="002F335A" w:rsidP="008F631D">
            <w:pPr>
              <w:widowControl w:val="0"/>
              <w:jc w:val="center"/>
            </w:pPr>
            <w:r>
              <w:rPr>
                <w:sz w:val="22"/>
              </w:rPr>
              <w:t>кинопоказ, дискотека)</w:t>
            </w:r>
          </w:p>
          <w:p w:rsidR="00CB7311" w:rsidRDefault="00CB7311">
            <w:pPr>
              <w:widowControl w:val="0"/>
              <w:jc w:val="center"/>
            </w:pPr>
          </w:p>
          <w:p w:rsidR="00CB7311" w:rsidRDefault="00CB7311">
            <w:pPr>
              <w:widowControl w:val="0"/>
              <w:jc w:val="center"/>
            </w:pPr>
          </w:p>
          <w:p w:rsidR="00CB7311" w:rsidRDefault="00CB7311">
            <w:pPr>
              <w:widowControl w:val="0"/>
              <w:jc w:val="center"/>
            </w:pPr>
          </w:p>
          <w:p w:rsidR="008D514E" w:rsidRDefault="008D514E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7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</w:t>
            </w:r>
            <w:r w:rsidR="008F631D">
              <w:rPr>
                <w:sz w:val="28"/>
                <w:szCs w:val="28"/>
              </w:rPr>
              <w:t xml:space="preserve">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 w:rsidP="008F631D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 w:rsidRPr="008F631D">
              <w:rPr>
                <w:sz w:val="28"/>
                <w:szCs w:val="28"/>
              </w:rPr>
              <w:t xml:space="preserve">зав. </w:t>
            </w:r>
            <w:r>
              <w:rPr>
                <w:sz w:val="28"/>
                <w:szCs w:val="28"/>
              </w:rPr>
              <w:t>автоклубом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</w:t>
            </w:r>
          </w:p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335A">
              <w:rPr>
                <w:sz w:val="28"/>
                <w:szCs w:val="28"/>
              </w:rPr>
              <w:t>Люблю твою, Россия, старину!</w:t>
            </w:r>
            <w:r>
              <w:rPr>
                <w:sz w:val="28"/>
                <w:szCs w:val="28"/>
              </w:rPr>
              <w:t>»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F335A" w:rsidRPr="00953CB0" w:rsidRDefault="00C2740B" w:rsidP="002F335A">
            <w:pPr>
              <w:pStyle w:val="a1"/>
              <w:jc w:val="center"/>
              <w:rPr>
                <w:color w:val="000000"/>
              </w:rPr>
            </w:pPr>
            <w:r>
              <w:rPr>
                <w:sz w:val="22"/>
              </w:rPr>
              <w:t>(</w:t>
            </w:r>
            <w:r w:rsidR="002F335A">
              <w:rPr>
                <w:color w:val="000000"/>
                <w:sz w:val="22"/>
                <w:szCs w:val="22"/>
              </w:rPr>
              <w:t>Музыкальная гостиная «Праздник русского платка»;</w:t>
            </w:r>
          </w:p>
          <w:p w:rsidR="008D514E" w:rsidRDefault="00F17A1E">
            <w:pPr>
              <w:widowControl w:val="0"/>
              <w:jc w:val="center"/>
            </w:pPr>
            <w:proofErr w:type="gramStart"/>
            <w:r>
              <w:rPr>
                <w:sz w:val="22"/>
              </w:rPr>
              <w:t xml:space="preserve">Выставка, </w:t>
            </w:r>
            <w:r w:rsidR="00C2740B">
              <w:rPr>
                <w:sz w:val="22"/>
              </w:rPr>
              <w:t xml:space="preserve"> мастер</w:t>
            </w:r>
            <w:proofErr w:type="gramEnd"/>
            <w:r w:rsidR="00C2740B">
              <w:rPr>
                <w:sz w:val="22"/>
              </w:rPr>
              <w:t xml:space="preserve">-класс по изготовлению </w:t>
            </w:r>
            <w:r>
              <w:rPr>
                <w:sz w:val="22"/>
              </w:rPr>
              <w:t>изделий из бисера «Летний аксессуар»</w:t>
            </w:r>
            <w:r w:rsidR="00C2740B">
              <w:rPr>
                <w:sz w:val="22"/>
              </w:rPr>
              <w:t>,</w:t>
            </w:r>
          </w:p>
          <w:p w:rsidR="008D514E" w:rsidRDefault="002F335A">
            <w:pPr>
              <w:widowControl w:val="0"/>
              <w:jc w:val="center"/>
            </w:pPr>
            <w:r>
              <w:rPr>
                <w:sz w:val="22"/>
              </w:rPr>
              <w:t>к</w:t>
            </w:r>
            <w:r w:rsidR="00C2740B">
              <w:rPr>
                <w:sz w:val="22"/>
              </w:rPr>
              <w:t>инопоказ</w:t>
            </w:r>
            <w:r>
              <w:rPr>
                <w:sz w:val="22"/>
              </w:rPr>
              <w:t>, дискотека</w:t>
            </w:r>
            <w:r w:rsidR="00C2740B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7" w:type="dxa"/>
            <w:tcBorders>
              <w:top w:val="nil"/>
            </w:tcBorders>
          </w:tcPr>
          <w:p w:rsidR="00B6284D" w:rsidRDefault="00B6284D" w:rsidP="00B62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семьи, любви и верности</w:t>
            </w:r>
          </w:p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284D">
              <w:rPr>
                <w:sz w:val="28"/>
                <w:szCs w:val="28"/>
              </w:rPr>
              <w:t>Мир дому твоему</w:t>
            </w:r>
            <w:r>
              <w:rPr>
                <w:sz w:val="28"/>
                <w:szCs w:val="28"/>
              </w:rPr>
              <w:t>»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Default="00C2740B">
            <w:pPr>
              <w:widowControl w:val="0"/>
              <w:jc w:val="center"/>
            </w:pPr>
            <w:r>
              <w:rPr>
                <w:sz w:val="22"/>
              </w:rPr>
              <w:t>(концертная программа</w:t>
            </w:r>
          </w:p>
          <w:p w:rsidR="008D514E" w:rsidRDefault="00C2740B">
            <w:pPr>
              <w:widowControl w:val="0"/>
              <w:jc w:val="center"/>
            </w:pPr>
            <w:r>
              <w:rPr>
                <w:sz w:val="22"/>
              </w:rPr>
              <w:t xml:space="preserve"> «</w:t>
            </w:r>
            <w:r w:rsidR="00B6284D">
              <w:rPr>
                <w:sz w:val="22"/>
              </w:rPr>
              <w:t>Я и ты –две половинки жизни!</w:t>
            </w:r>
            <w:r>
              <w:rPr>
                <w:sz w:val="22"/>
              </w:rPr>
              <w:t>»,</w:t>
            </w:r>
          </w:p>
          <w:p w:rsidR="008D514E" w:rsidRDefault="00B6284D">
            <w:pPr>
              <w:widowControl w:val="0"/>
              <w:jc w:val="center"/>
            </w:pPr>
            <w:r>
              <w:rPr>
                <w:sz w:val="22"/>
              </w:rPr>
              <w:t>Ф</w:t>
            </w:r>
            <w:r w:rsidR="00C2740B">
              <w:rPr>
                <w:sz w:val="22"/>
              </w:rPr>
              <w:t>отовыставка</w:t>
            </w:r>
            <w:r>
              <w:rPr>
                <w:sz w:val="22"/>
              </w:rPr>
              <w:t xml:space="preserve"> «Портрет мамы»</w:t>
            </w:r>
            <w:r w:rsidR="00C2740B">
              <w:rPr>
                <w:sz w:val="22"/>
              </w:rPr>
              <w:t>,</w:t>
            </w:r>
            <w:r>
              <w:rPr>
                <w:sz w:val="22"/>
              </w:rPr>
              <w:t xml:space="preserve"> детская игровая программа «радуга планеты детства»;</w:t>
            </w:r>
          </w:p>
          <w:p w:rsidR="008D514E" w:rsidRDefault="00B6284D">
            <w:pPr>
              <w:widowControl w:val="0"/>
              <w:jc w:val="center"/>
            </w:pPr>
            <w:r>
              <w:rPr>
                <w:sz w:val="22"/>
              </w:rPr>
              <w:t>дискотека, к</w:t>
            </w:r>
            <w:r w:rsidR="00C2740B">
              <w:rPr>
                <w:sz w:val="22"/>
              </w:rPr>
              <w:t>ино</w:t>
            </w:r>
            <w:r>
              <w:rPr>
                <w:sz w:val="22"/>
              </w:rPr>
              <w:t>показ)</w:t>
            </w:r>
          </w:p>
          <w:p w:rsidR="008D514E" w:rsidRDefault="008D514E" w:rsidP="00B6284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07" w:type="dxa"/>
            <w:tcBorders>
              <w:top w:val="nil"/>
            </w:tcBorders>
          </w:tcPr>
          <w:p w:rsidR="00B6284D" w:rsidRDefault="00B6284D" w:rsidP="00B62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Pr="00F40208" w:rsidRDefault="00F4020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40208">
              <w:rPr>
                <w:color w:val="000000"/>
                <w:sz w:val="28"/>
                <w:szCs w:val="28"/>
              </w:rPr>
              <w:t>Музыкальный экспресс</w:t>
            </w:r>
            <w:r w:rsidR="00C2740B" w:rsidRPr="00F40208">
              <w:rPr>
                <w:color w:val="000000"/>
                <w:sz w:val="28"/>
                <w:szCs w:val="28"/>
              </w:rPr>
              <w:t xml:space="preserve"> «</w:t>
            </w:r>
            <w:r w:rsidRPr="00F40208">
              <w:rPr>
                <w:color w:val="000000"/>
                <w:sz w:val="28"/>
                <w:szCs w:val="28"/>
              </w:rPr>
              <w:t>Хорошее настроение</w:t>
            </w:r>
            <w:r w:rsidR="00C2740B" w:rsidRPr="00F40208">
              <w:rPr>
                <w:color w:val="000000"/>
                <w:sz w:val="28"/>
                <w:szCs w:val="28"/>
              </w:rPr>
              <w:t>!»</w:t>
            </w:r>
          </w:p>
          <w:p w:rsidR="008D514E" w:rsidRPr="00F40208" w:rsidRDefault="00C2740B" w:rsidP="00EC10C4">
            <w:pPr>
              <w:pStyle w:val="2"/>
              <w:widowControl w:val="0"/>
              <w:shd w:val="clear" w:color="auto" w:fill="FFFFFF"/>
              <w:spacing w:before="360"/>
              <w:jc w:val="center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40208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F40208" w:rsidRPr="00F4020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«С пылу, с жару!». Праздник русской каши;</w:t>
            </w:r>
            <w:r w:rsidRPr="00F4020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фольклорный праздник </w:t>
            </w:r>
            <w:r w:rsidRPr="00F4020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«Три </w:t>
            </w:r>
            <w:r w:rsidRPr="00F4020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волшебных праздника»,</w:t>
            </w:r>
          </w:p>
          <w:p w:rsidR="008D514E" w:rsidRPr="00F40208" w:rsidRDefault="00C2740B">
            <w:pPr>
              <w:widowControl w:val="0"/>
              <w:jc w:val="center"/>
            </w:pPr>
            <w:r w:rsidRPr="00F40208">
              <w:rPr>
                <w:color w:val="000000"/>
                <w:sz w:val="22"/>
                <w:szCs w:val="22"/>
              </w:rPr>
              <w:t>кинопоказ)</w:t>
            </w:r>
          </w:p>
          <w:p w:rsidR="008D514E" w:rsidRPr="00F40208" w:rsidRDefault="008D514E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407" w:type="dxa"/>
            <w:tcBorders>
              <w:top w:val="nil"/>
            </w:tcBorders>
          </w:tcPr>
          <w:p w:rsidR="00B6284D" w:rsidRDefault="00B6284D" w:rsidP="00B62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Pr="00617E32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 w:rsidRPr="00617E32">
              <w:rPr>
                <w:sz w:val="28"/>
                <w:szCs w:val="28"/>
              </w:rPr>
              <w:t>Праздничная программа</w:t>
            </w:r>
          </w:p>
          <w:p w:rsidR="008D514E" w:rsidRPr="00617E32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 w:rsidRPr="00617E32">
              <w:rPr>
                <w:sz w:val="28"/>
                <w:szCs w:val="28"/>
              </w:rPr>
              <w:t>«</w:t>
            </w:r>
            <w:r w:rsidR="00617E32" w:rsidRPr="00617E32">
              <w:rPr>
                <w:sz w:val="28"/>
                <w:szCs w:val="28"/>
              </w:rPr>
              <w:t>Осенний калейдоскоп!</w:t>
            </w:r>
            <w:r w:rsidRPr="00617E32">
              <w:rPr>
                <w:sz w:val="28"/>
                <w:szCs w:val="28"/>
              </w:rPr>
              <w:t>»</w:t>
            </w:r>
          </w:p>
          <w:p w:rsidR="008D514E" w:rsidRPr="00617E32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Pr="00617E32" w:rsidRDefault="00C2740B">
            <w:pPr>
              <w:widowControl w:val="0"/>
              <w:jc w:val="center"/>
            </w:pPr>
            <w:r w:rsidRPr="00617E32">
              <w:rPr>
                <w:sz w:val="22"/>
              </w:rPr>
              <w:t>(</w:t>
            </w:r>
            <w:r w:rsidR="00617E32" w:rsidRPr="00617E32">
              <w:rPr>
                <w:sz w:val="22"/>
              </w:rPr>
              <w:t xml:space="preserve">концерт «Музыкальный листопад!»; </w:t>
            </w:r>
            <w:r w:rsidR="00F40208" w:rsidRPr="00617E32">
              <w:rPr>
                <w:sz w:val="22"/>
              </w:rPr>
              <w:t xml:space="preserve">обзор </w:t>
            </w:r>
            <w:r w:rsidRPr="00617E32">
              <w:rPr>
                <w:sz w:val="22"/>
              </w:rPr>
              <w:t>выставк</w:t>
            </w:r>
            <w:r w:rsidR="00F40208" w:rsidRPr="00617E32">
              <w:rPr>
                <w:sz w:val="22"/>
              </w:rPr>
              <w:t>и</w:t>
            </w:r>
            <w:r w:rsidRPr="00617E32">
              <w:rPr>
                <w:sz w:val="22"/>
              </w:rPr>
              <w:t xml:space="preserve"> «</w:t>
            </w:r>
            <w:r w:rsidR="00F40208" w:rsidRPr="00617E32">
              <w:rPr>
                <w:sz w:val="22"/>
              </w:rPr>
              <w:t>Что у осени в корзинке</w:t>
            </w:r>
            <w:r w:rsidRPr="00617E32">
              <w:rPr>
                <w:sz w:val="22"/>
              </w:rPr>
              <w:t>»,</w:t>
            </w:r>
          </w:p>
          <w:p w:rsidR="008D514E" w:rsidRPr="00F40208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17E32">
              <w:t>кинопоказ)</w:t>
            </w: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7" w:type="dxa"/>
            <w:tcBorders>
              <w:top w:val="nil"/>
            </w:tcBorders>
          </w:tcPr>
          <w:p w:rsidR="00B6284D" w:rsidRDefault="00B6284D" w:rsidP="00B62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Pr="00F40208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0208">
              <w:rPr>
                <w:b/>
                <w:sz w:val="28"/>
                <w:szCs w:val="28"/>
              </w:rPr>
              <w:t>ОКТЯБРЬ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Pr="008E4865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 w:rsidRPr="008E4865">
              <w:rPr>
                <w:sz w:val="28"/>
                <w:szCs w:val="28"/>
              </w:rPr>
              <w:t>Развлекательная программа</w:t>
            </w:r>
          </w:p>
          <w:p w:rsidR="008D514E" w:rsidRPr="008E4865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 w:rsidRPr="008E4865">
              <w:rPr>
                <w:sz w:val="28"/>
                <w:szCs w:val="28"/>
              </w:rPr>
              <w:t>«</w:t>
            </w:r>
            <w:r w:rsidR="00617E32" w:rsidRPr="008E4865">
              <w:rPr>
                <w:sz w:val="28"/>
                <w:szCs w:val="28"/>
              </w:rPr>
              <w:t>В гостях у осени!</w:t>
            </w:r>
            <w:r w:rsidRPr="008E4865">
              <w:rPr>
                <w:sz w:val="28"/>
                <w:szCs w:val="28"/>
              </w:rPr>
              <w:t>»</w:t>
            </w:r>
          </w:p>
          <w:p w:rsidR="008D514E" w:rsidRPr="008E4865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Pr="008E4865" w:rsidRDefault="00C2740B">
            <w:pPr>
              <w:widowControl w:val="0"/>
              <w:jc w:val="center"/>
            </w:pPr>
            <w:r w:rsidRPr="008E4865">
              <w:rPr>
                <w:sz w:val="22"/>
              </w:rPr>
              <w:t>(</w:t>
            </w:r>
            <w:r w:rsidR="008E4865" w:rsidRPr="008E4865">
              <w:rPr>
                <w:sz w:val="22"/>
              </w:rPr>
              <w:t>концерт ко Дню пожилого</w:t>
            </w:r>
            <w:r w:rsidRPr="008E4865">
              <w:rPr>
                <w:sz w:val="22"/>
              </w:rPr>
              <w:t xml:space="preserve"> </w:t>
            </w:r>
            <w:r w:rsidR="00DF072A">
              <w:rPr>
                <w:sz w:val="22"/>
              </w:rPr>
              <w:t xml:space="preserve">человека </w:t>
            </w:r>
            <w:bookmarkStart w:id="0" w:name="_GoBack"/>
            <w:bookmarkEnd w:id="0"/>
            <w:r w:rsidRPr="008E4865">
              <w:rPr>
                <w:sz w:val="22"/>
              </w:rPr>
              <w:t>«</w:t>
            </w:r>
            <w:r w:rsidR="008E4865" w:rsidRPr="008E4865">
              <w:rPr>
                <w:sz w:val="22"/>
              </w:rPr>
              <w:t>С открытым сердцем, с добрым словом!</w:t>
            </w:r>
            <w:r w:rsidRPr="008E4865">
              <w:rPr>
                <w:sz w:val="22"/>
              </w:rPr>
              <w:t>»,</w:t>
            </w:r>
          </w:p>
          <w:p w:rsidR="008E4865" w:rsidRDefault="00C2740B" w:rsidP="00617E32">
            <w:pPr>
              <w:widowControl w:val="0"/>
              <w:jc w:val="center"/>
            </w:pPr>
            <w:r w:rsidRPr="008E4865">
              <w:rPr>
                <w:sz w:val="22"/>
              </w:rPr>
              <w:t>выставка работ мастеров ДПИ «Осенние вечера»,</w:t>
            </w:r>
          </w:p>
          <w:p w:rsidR="008D514E" w:rsidRPr="00F40208" w:rsidRDefault="008E4865" w:rsidP="00617E32">
            <w:pPr>
              <w:widowControl w:val="0"/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8E4865">
              <w:rPr>
                <w:color w:val="000000"/>
                <w:sz w:val="22"/>
                <w:szCs w:val="22"/>
                <w:shd w:val="clear" w:color="auto" w:fill="FFFFFF"/>
              </w:rPr>
              <w:t>ечер отдыха «Чудесные мгновения»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C2740B" w:rsidRPr="008E4865">
              <w:rPr>
                <w:sz w:val="22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7" w:type="dxa"/>
            <w:tcBorders>
              <w:top w:val="nil"/>
            </w:tcBorders>
          </w:tcPr>
          <w:p w:rsidR="00B6284D" w:rsidRDefault="00B6284D" w:rsidP="00B62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4B1A41" w:rsidRDefault="004B1A41" w:rsidP="00B6284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Pr="008E4865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0208">
              <w:rPr>
                <w:b/>
                <w:sz w:val="28"/>
                <w:szCs w:val="28"/>
              </w:rPr>
              <w:t>НОЯБРЬ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Pr="00D20D65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 w:rsidRPr="00D20D65">
              <w:rPr>
                <w:sz w:val="28"/>
                <w:szCs w:val="28"/>
              </w:rPr>
              <w:t>Литературно-музыкальная гостиная «Свет величия Матери не потушим!»</w:t>
            </w:r>
          </w:p>
          <w:p w:rsidR="008D514E" w:rsidRPr="00D20D65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D514E" w:rsidRPr="00D20D65" w:rsidRDefault="00C2740B">
            <w:pPr>
              <w:widowControl w:val="0"/>
              <w:jc w:val="center"/>
            </w:pPr>
            <w:r w:rsidRPr="00D20D65">
              <w:rPr>
                <w:sz w:val="22"/>
              </w:rPr>
              <w:t>(концерт</w:t>
            </w:r>
            <w:proofErr w:type="gramStart"/>
            <w:r w:rsidRPr="00D20D65">
              <w:rPr>
                <w:sz w:val="22"/>
              </w:rPr>
              <w:t xml:space="preserve">   «</w:t>
            </w:r>
            <w:proofErr w:type="gramEnd"/>
            <w:r w:rsidRPr="00D20D65">
              <w:rPr>
                <w:sz w:val="22"/>
              </w:rPr>
              <w:t xml:space="preserve">На земле будут розы цвести, пока бьётся сердце матери!», </w:t>
            </w:r>
            <w:proofErr w:type="spellStart"/>
            <w:r w:rsidRPr="00D20D65">
              <w:rPr>
                <w:sz w:val="22"/>
              </w:rPr>
              <w:t>книжно</w:t>
            </w:r>
            <w:proofErr w:type="spellEnd"/>
            <w:r w:rsidRPr="00D20D65">
              <w:rPr>
                <w:sz w:val="22"/>
              </w:rPr>
              <w:t>-иллюстрированная  выставка «Родина начинается с матери», литературно-музыкальная гостиная «Русские писатели о матери», праздник поэзии «О малой родине стихами…»)</w:t>
            </w:r>
          </w:p>
        </w:tc>
        <w:tc>
          <w:tcPr>
            <w:tcW w:w="1701" w:type="dxa"/>
            <w:tcBorders>
              <w:top w:val="nil"/>
            </w:tcBorders>
          </w:tcPr>
          <w:p w:rsidR="008D514E" w:rsidRPr="00D20D65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 w:rsidRPr="00D20D65">
              <w:rPr>
                <w:sz w:val="28"/>
                <w:szCs w:val="28"/>
              </w:rPr>
              <w:t>ноябрь</w:t>
            </w:r>
          </w:p>
        </w:tc>
        <w:tc>
          <w:tcPr>
            <w:tcW w:w="2407" w:type="dxa"/>
            <w:tcBorders>
              <w:top w:val="nil"/>
            </w:tcBorders>
          </w:tcPr>
          <w:p w:rsidR="00B6284D" w:rsidRDefault="00B6284D" w:rsidP="00B62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B6284D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  <w:tr w:rsidR="008D514E">
        <w:tc>
          <w:tcPr>
            <w:tcW w:w="9984" w:type="dxa"/>
            <w:gridSpan w:val="5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8D514E">
        <w:tc>
          <w:tcPr>
            <w:tcW w:w="683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  <w:p w:rsidR="00F40208" w:rsidRDefault="00C2740B" w:rsidP="00F40208">
            <w:pPr>
              <w:pStyle w:val="2"/>
              <w:shd w:val="clear" w:color="auto" w:fill="FFFFFF"/>
              <w:spacing w:before="360"/>
              <w:jc w:val="center"/>
              <w:rPr>
                <w:rFonts w:ascii="Verdana" w:hAnsi="Verdana"/>
                <w:b w:val="0"/>
                <w:bCs w:val="0"/>
                <w:color w:val="000000"/>
                <w:sz w:val="31"/>
                <w:szCs w:val="31"/>
              </w:rPr>
            </w:pPr>
            <w:r w:rsidRPr="00F40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0208" w:rsidRPr="00F4020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Новогодний</w:t>
            </w:r>
            <w:r w:rsidR="00F40208">
              <w:rPr>
                <w:rFonts w:ascii="Verdana" w:hAnsi="Verdana"/>
                <w:b w:val="0"/>
                <w:bCs w:val="0"/>
                <w:color w:val="000000"/>
                <w:sz w:val="31"/>
                <w:szCs w:val="31"/>
              </w:rPr>
              <w:t xml:space="preserve"> </w:t>
            </w:r>
            <w:r w:rsidR="00F40208" w:rsidRPr="00F4020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переполох»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ED146E" w:rsidRDefault="00C2740B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( </w:t>
            </w:r>
            <w:r w:rsidR="00ED146E">
              <w:rPr>
                <w:sz w:val="22"/>
              </w:rPr>
              <w:t>музыкальная</w:t>
            </w:r>
            <w:proofErr w:type="gramEnd"/>
            <w:r w:rsidR="00ED146E">
              <w:rPr>
                <w:sz w:val="22"/>
              </w:rPr>
              <w:t xml:space="preserve"> гостиная «Музыка зимы»;</w:t>
            </w:r>
          </w:p>
          <w:p w:rsidR="008D514E" w:rsidRDefault="00C2740B">
            <w:pPr>
              <w:widowControl w:val="0"/>
              <w:jc w:val="center"/>
            </w:pPr>
            <w:r>
              <w:rPr>
                <w:sz w:val="22"/>
              </w:rPr>
              <w:lastRenderedPageBreak/>
              <w:t>концертная программа «Любимые новогодние песни»,</w:t>
            </w:r>
          </w:p>
          <w:p w:rsidR="008D514E" w:rsidRDefault="00C2740B">
            <w:pPr>
              <w:widowControl w:val="0"/>
              <w:jc w:val="center"/>
            </w:pPr>
            <w:r>
              <w:rPr>
                <w:sz w:val="22"/>
              </w:rPr>
              <w:t>«Зимняя метелица» - выставка работ мастеров ДПИ,</w:t>
            </w:r>
          </w:p>
          <w:p w:rsidR="008D514E" w:rsidRDefault="00C2740B">
            <w:pPr>
              <w:widowControl w:val="0"/>
              <w:jc w:val="center"/>
            </w:pPr>
            <w:r>
              <w:rPr>
                <w:sz w:val="22"/>
              </w:rPr>
              <w:t xml:space="preserve"> «У зимних ворот игровой хоровод» – зимние забавы на улице)</w:t>
            </w:r>
          </w:p>
          <w:p w:rsidR="008D514E" w:rsidRDefault="008D514E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8D514E" w:rsidRDefault="00C274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07" w:type="dxa"/>
            <w:tcBorders>
              <w:top w:val="nil"/>
            </w:tcBorders>
          </w:tcPr>
          <w:p w:rsidR="00B6284D" w:rsidRDefault="00B6284D" w:rsidP="00B628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коллективы СДК, СК</w:t>
            </w:r>
          </w:p>
          <w:p w:rsidR="008D514E" w:rsidRDefault="008D51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8D514E" w:rsidRDefault="00C2740B">
            <w:pPr>
              <w:widowControl w:val="0"/>
              <w:numPr>
                <w:ilvl w:val="1"/>
                <w:numId w:val="2"/>
              </w:num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автоклубом</w:t>
            </w:r>
          </w:p>
        </w:tc>
      </w:tr>
    </w:tbl>
    <w:p w:rsidR="008D514E" w:rsidRDefault="008D514E"/>
    <w:p w:rsidR="008D514E" w:rsidRDefault="00C2740B">
      <w:pPr>
        <w:rPr>
          <w:sz w:val="28"/>
          <w:szCs w:val="28"/>
        </w:rPr>
      </w:pPr>
      <w:r>
        <w:rPr>
          <w:sz w:val="28"/>
          <w:szCs w:val="28"/>
        </w:rPr>
        <w:t>Заведующий ПМФКЦ                                                                          Г.П. Литвинова</w:t>
      </w:r>
    </w:p>
    <w:sectPr w:rsidR="008D514E" w:rsidSect="007274F1">
      <w:footerReference w:type="default" r:id="rId7"/>
      <w:pgSz w:w="11906" w:h="16838"/>
      <w:pgMar w:top="426" w:right="720" w:bottom="28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17" w:rsidRDefault="00170317">
      <w:r>
        <w:separator/>
      </w:r>
    </w:p>
  </w:endnote>
  <w:endnote w:type="continuationSeparator" w:id="0">
    <w:p w:rsidR="00170317" w:rsidRDefault="0017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648137"/>
      <w:docPartObj>
        <w:docPartGallery w:val="Page Numbers (Bottom of Page)"/>
        <w:docPartUnique/>
      </w:docPartObj>
    </w:sdtPr>
    <w:sdtEndPr/>
    <w:sdtContent>
      <w:p w:rsidR="008D514E" w:rsidRDefault="00C2740B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072A">
          <w:rPr>
            <w:noProof/>
          </w:rPr>
          <w:t>2</w:t>
        </w:r>
        <w:r>
          <w:fldChar w:fldCharType="end"/>
        </w:r>
      </w:p>
    </w:sdtContent>
  </w:sdt>
  <w:p w:rsidR="008D514E" w:rsidRDefault="008D514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17" w:rsidRDefault="00170317">
      <w:r>
        <w:separator/>
      </w:r>
    </w:p>
  </w:footnote>
  <w:footnote w:type="continuationSeparator" w:id="0">
    <w:p w:rsidR="00170317" w:rsidRDefault="0017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868"/>
    <w:multiLevelType w:val="multilevel"/>
    <w:tmpl w:val="8F1497B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B35107"/>
    <w:multiLevelType w:val="multilevel"/>
    <w:tmpl w:val="93B6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200C6"/>
    <w:multiLevelType w:val="multilevel"/>
    <w:tmpl w:val="A6F0E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7750437"/>
    <w:multiLevelType w:val="multilevel"/>
    <w:tmpl w:val="D88614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417309"/>
    <w:multiLevelType w:val="multilevel"/>
    <w:tmpl w:val="ED7A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14E"/>
    <w:rsid w:val="000D0940"/>
    <w:rsid w:val="00170317"/>
    <w:rsid w:val="001957CA"/>
    <w:rsid w:val="001C32ED"/>
    <w:rsid w:val="002B488E"/>
    <w:rsid w:val="002C1EFE"/>
    <w:rsid w:val="002F0C62"/>
    <w:rsid w:val="002F335A"/>
    <w:rsid w:val="00390AAC"/>
    <w:rsid w:val="003B6723"/>
    <w:rsid w:val="00437614"/>
    <w:rsid w:val="004B1A41"/>
    <w:rsid w:val="00542DC7"/>
    <w:rsid w:val="005952D9"/>
    <w:rsid w:val="005A1AD5"/>
    <w:rsid w:val="005E6AA1"/>
    <w:rsid w:val="00617E32"/>
    <w:rsid w:val="006C6E87"/>
    <w:rsid w:val="00703F0D"/>
    <w:rsid w:val="007274F1"/>
    <w:rsid w:val="0075698F"/>
    <w:rsid w:val="0079648C"/>
    <w:rsid w:val="008401D6"/>
    <w:rsid w:val="008D514E"/>
    <w:rsid w:val="008E4865"/>
    <w:rsid w:val="008F631D"/>
    <w:rsid w:val="0091592A"/>
    <w:rsid w:val="00953CB0"/>
    <w:rsid w:val="00967557"/>
    <w:rsid w:val="00A04BE5"/>
    <w:rsid w:val="00AC4BB7"/>
    <w:rsid w:val="00AD0971"/>
    <w:rsid w:val="00B03BC2"/>
    <w:rsid w:val="00B15E8F"/>
    <w:rsid w:val="00B6284D"/>
    <w:rsid w:val="00C2740B"/>
    <w:rsid w:val="00CB7311"/>
    <w:rsid w:val="00D156CE"/>
    <w:rsid w:val="00D16569"/>
    <w:rsid w:val="00D20D65"/>
    <w:rsid w:val="00DC1CDD"/>
    <w:rsid w:val="00DD19C2"/>
    <w:rsid w:val="00DF072A"/>
    <w:rsid w:val="00E6152C"/>
    <w:rsid w:val="00ED146E"/>
    <w:rsid w:val="00F17A1E"/>
    <w:rsid w:val="00F40208"/>
    <w:rsid w:val="00F615EC"/>
    <w:rsid w:val="00F83159"/>
    <w:rsid w:val="00F9026F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032B-2801-4D37-A879-5B235B7E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96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basedOn w:val="a2"/>
    <w:uiPriority w:val="1"/>
    <w:qFormat/>
    <w:locked/>
    <w:rsid w:val="00011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qFormat/>
    <w:rsid w:val="000111C7"/>
  </w:style>
  <w:style w:type="character" w:customStyle="1" w:styleId="a6">
    <w:name w:val="Верхний колонтитул Знак"/>
    <w:basedOn w:val="a2"/>
    <w:uiPriority w:val="99"/>
    <w:semiHidden/>
    <w:qFormat/>
    <w:rsid w:val="00612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2"/>
    <w:uiPriority w:val="99"/>
    <w:qFormat/>
    <w:rsid w:val="00612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qFormat/>
    <w:rsid w:val="0068096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8">
    <w:name w:val="Текст выноски Знак"/>
    <w:basedOn w:val="a2"/>
    <w:uiPriority w:val="99"/>
    <w:semiHidden/>
    <w:qFormat/>
    <w:rsid w:val="00680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2"/>
    <w:uiPriority w:val="99"/>
    <w:semiHidden/>
    <w:unhideWhenUsed/>
    <w:rsid w:val="00693BB6"/>
    <w:rPr>
      <w:color w:val="0000FF"/>
      <w:u w:val="single"/>
    </w:rPr>
  </w:style>
  <w:style w:type="paragraph" w:customStyle="1" w:styleId="a9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a">
    <w:name w:val="List"/>
    <w:basedOn w:val="a1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Normal (Web)"/>
    <w:basedOn w:val="a"/>
    <w:uiPriority w:val="99"/>
    <w:unhideWhenUsed/>
    <w:qFormat/>
    <w:rsid w:val="000111C7"/>
    <w:pPr>
      <w:spacing w:beforeAutospacing="1" w:afterAutospacing="1"/>
    </w:pPr>
  </w:style>
  <w:style w:type="paragraph" w:styleId="ae">
    <w:name w:val="No Spacing"/>
    <w:uiPriority w:val="1"/>
    <w:qFormat/>
    <w:rsid w:val="00011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uiPriority w:val="99"/>
    <w:qFormat/>
    <w:rsid w:val="000111C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612924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612924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FE520F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68096B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styleId="af7">
    <w:name w:val="Table Grid"/>
    <w:basedOn w:val="a3"/>
    <w:uiPriority w:val="59"/>
    <w:rsid w:val="00011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сетка1"/>
    <w:basedOn w:val="a3"/>
    <w:uiPriority w:val="62"/>
    <w:rsid w:val="00B817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Пользователь</cp:lastModifiedBy>
  <cp:revision>193</cp:revision>
  <cp:lastPrinted>2021-01-28T14:37:00Z</cp:lastPrinted>
  <dcterms:created xsi:type="dcterms:W3CDTF">2020-12-09T12:30:00Z</dcterms:created>
  <dcterms:modified xsi:type="dcterms:W3CDTF">2021-12-02T06:49:00Z</dcterms:modified>
  <dc:language>ru-RU</dc:language>
</cp:coreProperties>
</file>